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1C" w:rsidRDefault="00670D1C" w:rsidP="0007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1C" w:rsidRDefault="00670D1C" w:rsidP="006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D1C" w:rsidRDefault="00670D1C" w:rsidP="006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мероприятий по ф</w:t>
      </w:r>
      <w:r w:rsidR="000721A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21A6">
        <w:rPr>
          <w:rFonts w:ascii="Times New Roman" w:hAnsi="Times New Roman" w:cs="Times New Roman"/>
          <w:sz w:val="28"/>
          <w:szCs w:val="28"/>
        </w:rPr>
        <w:t xml:space="preserve"> доступной среды жизнедеятельности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и МГН </w:t>
      </w:r>
    </w:p>
    <w:p w:rsidR="00F4667A" w:rsidRDefault="00670D1C" w:rsidP="006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«Кингисеппский СРЦ» </w:t>
      </w:r>
      <w:r w:rsidR="000721A6">
        <w:rPr>
          <w:rFonts w:ascii="Times New Roman" w:hAnsi="Times New Roman" w:cs="Times New Roman"/>
          <w:sz w:val="28"/>
          <w:szCs w:val="28"/>
        </w:rPr>
        <w:t>на 2018-2024 годы.</w:t>
      </w:r>
    </w:p>
    <w:p w:rsidR="00F4667A" w:rsidRDefault="00F4667A" w:rsidP="006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562" w:type="dxa"/>
        <w:tblLook w:val="04A0" w:firstRow="1" w:lastRow="0" w:firstColumn="1" w:lastColumn="0" w:noHBand="0" w:noVBand="1"/>
      </w:tblPr>
      <w:tblGrid>
        <w:gridCol w:w="1418"/>
        <w:gridCol w:w="2835"/>
        <w:gridCol w:w="8788"/>
        <w:gridCol w:w="1560"/>
      </w:tblGrid>
      <w:tr w:rsidR="00670D1C" w:rsidRPr="000721A6" w:rsidTr="00670D1C">
        <w:tc>
          <w:tcPr>
            <w:tcW w:w="141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>Приоритетный объект</w:t>
            </w:r>
          </w:p>
        </w:tc>
        <w:tc>
          <w:tcPr>
            <w:tcW w:w="878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работ</w:t>
            </w:r>
          </w:p>
        </w:tc>
        <w:tc>
          <w:tcPr>
            <w:tcW w:w="1560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70D1C" w:rsidRPr="000721A6" w:rsidTr="00670D1C">
        <w:tc>
          <w:tcPr>
            <w:tcW w:w="141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</w:tcPr>
          <w:p w:rsidR="00670D1C" w:rsidRPr="000721A6" w:rsidRDefault="00670D1C" w:rsidP="0090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зданию 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8788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-Покрытие</w:t>
            </w:r>
          </w:p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декоративного ограждения, выполняющего направляющую функцию</w:t>
            </w:r>
          </w:p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комфортного подхода к игровому оборудованию</w:t>
            </w:r>
          </w:p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-Монтаж игрового оборудования</w:t>
            </w:r>
          </w:p>
        </w:tc>
        <w:tc>
          <w:tcPr>
            <w:tcW w:w="1560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70D1C" w:rsidRPr="000721A6" w:rsidTr="00670D1C">
        <w:tc>
          <w:tcPr>
            <w:tcW w:w="141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</w:tcPr>
          <w:p w:rsidR="00670D1C" w:rsidRDefault="00670D1C" w:rsidP="0044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в здании</w:t>
            </w:r>
          </w:p>
          <w:p w:rsidR="00670D1C" w:rsidRDefault="00670D1C" w:rsidP="0044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(и связи) на объекте</w:t>
            </w:r>
          </w:p>
          <w:p w:rsidR="00670D1C" w:rsidRPr="000721A6" w:rsidRDefault="00670D1C" w:rsidP="0044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 в здание</w:t>
            </w:r>
          </w:p>
        </w:tc>
        <w:tc>
          <w:tcPr>
            <w:tcW w:w="8788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тактильными мнемосхемами, визуальными информационными указателями и табличками, информационный стенд</w:t>
            </w:r>
          </w:p>
          <w:p w:rsidR="00670D1C" w:rsidRPr="000721A6" w:rsidRDefault="00670D1C" w:rsidP="005C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дверей, оборудованных доводчиками и смотровыми панелями</w:t>
            </w:r>
          </w:p>
        </w:tc>
        <w:tc>
          <w:tcPr>
            <w:tcW w:w="1560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670D1C" w:rsidRPr="000721A6" w:rsidTr="00670D1C">
        <w:tc>
          <w:tcPr>
            <w:tcW w:w="141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зданию 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8788" w:type="dxa"/>
          </w:tcPr>
          <w:p w:rsidR="00670D1C" w:rsidRDefault="00670D1C" w:rsidP="005C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-Оборудовать новое тротуарное покрытие со снижением высоты бортового камня в местах пересечения с проезжей частью</w:t>
            </w:r>
          </w:p>
          <w:p w:rsidR="00670D1C" w:rsidRPr="000721A6" w:rsidRDefault="00670D1C" w:rsidP="005C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-Выделение мест для парковки инвалидов</w:t>
            </w:r>
          </w:p>
        </w:tc>
        <w:tc>
          <w:tcPr>
            <w:tcW w:w="1560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1C" w:rsidRPr="000721A6" w:rsidTr="00670D1C">
        <w:tc>
          <w:tcPr>
            <w:tcW w:w="141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8788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-Дооборудование туалетных комнат (кнопка экстренной помощи, установка откидных поручней, крючков для костылей, тростей)</w:t>
            </w:r>
          </w:p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 туалетной комнаты</w:t>
            </w:r>
          </w:p>
        </w:tc>
        <w:tc>
          <w:tcPr>
            <w:tcW w:w="1560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70D1C" w:rsidRPr="000721A6" w:rsidTr="00670D1C">
        <w:tc>
          <w:tcPr>
            <w:tcW w:w="141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</w:p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назначения</w:t>
            </w:r>
          </w:p>
        </w:tc>
        <w:tc>
          <w:tcPr>
            <w:tcW w:w="8788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мест в залах для лиц с нарушением слуха (переносная информационная система – индукционный контур)</w:t>
            </w:r>
          </w:p>
          <w:p w:rsidR="00670D1C" w:rsidRPr="000721A6" w:rsidRDefault="00670D1C" w:rsidP="00E7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технических средств адаптации для инвалидов с нарушениями слуха при кабинетной форме обслуживания</w:t>
            </w:r>
          </w:p>
        </w:tc>
        <w:tc>
          <w:tcPr>
            <w:tcW w:w="1560" w:type="dxa"/>
          </w:tcPr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C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0D1C" w:rsidRPr="000721A6" w:rsidTr="00670D1C">
        <w:trPr>
          <w:trHeight w:val="454"/>
        </w:trPr>
        <w:tc>
          <w:tcPr>
            <w:tcW w:w="141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721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в здании</w:t>
            </w:r>
          </w:p>
        </w:tc>
        <w:tc>
          <w:tcPr>
            <w:tcW w:w="8788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мобильного подъёмника</w:t>
            </w:r>
          </w:p>
        </w:tc>
        <w:tc>
          <w:tcPr>
            <w:tcW w:w="1560" w:type="dxa"/>
          </w:tcPr>
          <w:p w:rsidR="00670D1C" w:rsidRPr="000721A6" w:rsidRDefault="00670D1C" w:rsidP="0007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F4667A" w:rsidRPr="000721A6" w:rsidRDefault="00F4667A" w:rsidP="0007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7A" w:rsidRDefault="00F4667A" w:rsidP="0007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C" w:rsidRDefault="00B430AC" w:rsidP="0007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AC" w:rsidRDefault="00B430AC" w:rsidP="0007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67A" w:rsidRDefault="00F4667A" w:rsidP="0007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67A" w:rsidRDefault="00F4667A" w:rsidP="0007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67A" w:rsidRPr="00F4667A" w:rsidRDefault="00F4667A" w:rsidP="00072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67A">
        <w:rPr>
          <w:rFonts w:ascii="Times New Roman" w:hAnsi="Times New Roman" w:cs="Times New Roman"/>
          <w:sz w:val="20"/>
          <w:szCs w:val="20"/>
        </w:rPr>
        <w:t>Исп. Кощеева Т.Ю.,</w:t>
      </w:r>
      <w:r w:rsidR="00670D1C">
        <w:rPr>
          <w:rFonts w:ascii="Times New Roman" w:hAnsi="Times New Roman" w:cs="Times New Roman"/>
          <w:sz w:val="20"/>
          <w:szCs w:val="20"/>
        </w:rPr>
        <w:t>8 (</w:t>
      </w:r>
      <w:bookmarkStart w:id="0" w:name="_GoBack"/>
      <w:bookmarkEnd w:id="0"/>
      <w:r w:rsidR="00670D1C">
        <w:rPr>
          <w:rFonts w:ascii="Times New Roman" w:hAnsi="Times New Roman" w:cs="Times New Roman"/>
          <w:sz w:val="20"/>
          <w:szCs w:val="20"/>
        </w:rPr>
        <w:t xml:space="preserve">81375) </w:t>
      </w:r>
      <w:r w:rsidRPr="00F4667A">
        <w:rPr>
          <w:rFonts w:ascii="Times New Roman" w:hAnsi="Times New Roman" w:cs="Times New Roman"/>
          <w:sz w:val="20"/>
          <w:szCs w:val="20"/>
        </w:rPr>
        <w:t>2-79-65</w:t>
      </w:r>
    </w:p>
    <w:sectPr w:rsidR="00F4667A" w:rsidRPr="00F4667A" w:rsidSect="00670D1C">
      <w:pgSz w:w="16838" w:h="11906" w:orient="landscape"/>
      <w:pgMar w:top="426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08"/>
    <w:rsid w:val="00001D94"/>
    <w:rsid w:val="0000319A"/>
    <w:rsid w:val="0000612B"/>
    <w:rsid w:val="00011DC8"/>
    <w:rsid w:val="00012445"/>
    <w:rsid w:val="00012A90"/>
    <w:rsid w:val="000164D8"/>
    <w:rsid w:val="00021A52"/>
    <w:rsid w:val="00021E6E"/>
    <w:rsid w:val="00022A9A"/>
    <w:rsid w:val="00032536"/>
    <w:rsid w:val="00037649"/>
    <w:rsid w:val="00037957"/>
    <w:rsid w:val="000514F8"/>
    <w:rsid w:val="000563DE"/>
    <w:rsid w:val="00056BE9"/>
    <w:rsid w:val="00065278"/>
    <w:rsid w:val="0007008B"/>
    <w:rsid w:val="0007040F"/>
    <w:rsid w:val="000721A6"/>
    <w:rsid w:val="00074C10"/>
    <w:rsid w:val="00081C8A"/>
    <w:rsid w:val="000874E1"/>
    <w:rsid w:val="00090160"/>
    <w:rsid w:val="00092752"/>
    <w:rsid w:val="000A2395"/>
    <w:rsid w:val="000A2986"/>
    <w:rsid w:val="000B2C13"/>
    <w:rsid w:val="000C396D"/>
    <w:rsid w:val="000D1980"/>
    <w:rsid w:val="000E0ECB"/>
    <w:rsid w:val="000E1669"/>
    <w:rsid w:val="000E1802"/>
    <w:rsid w:val="000E2B7F"/>
    <w:rsid w:val="000F1285"/>
    <w:rsid w:val="000F3128"/>
    <w:rsid w:val="0011216C"/>
    <w:rsid w:val="00113162"/>
    <w:rsid w:val="001166B7"/>
    <w:rsid w:val="0012027B"/>
    <w:rsid w:val="00121112"/>
    <w:rsid w:val="001214E3"/>
    <w:rsid w:val="0012593A"/>
    <w:rsid w:val="001339FB"/>
    <w:rsid w:val="00134BA1"/>
    <w:rsid w:val="0014315B"/>
    <w:rsid w:val="0014507C"/>
    <w:rsid w:val="00145ECD"/>
    <w:rsid w:val="001465BF"/>
    <w:rsid w:val="001542CA"/>
    <w:rsid w:val="00161B95"/>
    <w:rsid w:val="00165659"/>
    <w:rsid w:val="00177B3A"/>
    <w:rsid w:val="001814BF"/>
    <w:rsid w:val="001859BD"/>
    <w:rsid w:val="001963E3"/>
    <w:rsid w:val="001B0213"/>
    <w:rsid w:val="001B1615"/>
    <w:rsid w:val="001B390C"/>
    <w:rsid w:val="001C5445"/>
    <w:rsid w:val="001C6522"/>
    <w:rsid w:val="001D37A1"/>
    <w:rsid w:val="001D6632"/>
    <w:rsid w:val="001E2F68"/>
    <w:rsid w:val="001E4313"/>
    <w:rsid w:val="001E64CA"/>
    <w:rsid w:val="001E65D8"/>
    <w:rsid w:val="001F091A"/>
    <w:rsid w:val="001F318F"/>
    <w:rsid w:val="001F6D7E"/>
    <w:rsid w:val="002142F8"/>
    <w:rsid w:val="00214782"/>
    <w:rsid w:val="0021721B"/>
    <w:rsid w:val="00220215"/>
    <w:rsid w:val="00220CDA"/>
    <w:rsid w:val="0022461F"/>
    <w:rsid w:val="00226116"/>
    <w:rsid w:val="00226DC8"/>
    <w:rsid w:val="0022706C"/>
    <w:rsid w:val="00230D95"/>
    <w:rsid w:val="00235219"/>
    <w:rsid w:val="0024120E"/>
    <w:rsid w:val="002524A4"/>
    <w:rsid w:val="0025575A"/>
    <w:rsid w:val="002569F1"/>
    <w:rsid w:val="00262A32"/>
    <w:rsid w:val="00263ED2"/>
    <w:rsid w:val="00271834"/>
    <w:rsid w:val="00275DBF"/>
    <w:rsid w:val="00282181"/>
    <w:rsid w:val="00283842"/>
    <w:rsid w:val="002904F4"/>
    <w:rsid w:val="002916C0"/>
    <w:rsid w:val="002926AC"/>
    <w:rsid w:val="00293686"/>
    <w:rsid w:val="002940EA"/>
    <w:rsid w:val="002A59C9"/>
    <w:rsid w:val="002B27AA"/>
    <w:rsid w:val="002B3E76"/>
    <w:rsid w:val="002B7CFA"/>
    <w:rsid w:val="002C32B5"/>
    <w:rsid w:val="002C62BF"/>
    <w:rsid w:val="002C713F"/>
    <w:rsid w:val="002D3094"/>
    <w:rsid w:val="002D3C47"/>
    <w:rsid w:val="002D7D4B"/>
    <w:rsid w:val="002E35C0"/>
    <w:rsid w:val="002E5C0B"/>
    <w:rsid w:val="002E6486"/>
    <w:rsid w:val="002F1360"/>
    <w:rsid w:val="00313CD4"/>
    <w:rsid w:val="00316001"/>
    <w:rsid w:val="003325AE"/>
    <w:rsid w:val="00333707"/>
    <w:rsid w:val="003339D6"/>
    <w:rsid w:val="00334736"/>
    <w:rsid w:val="00334CD3"/>
    <w:rsid w:val="00344304"/>
    <w:rsid w:val="003468CA"/>
    <w:rsid w:val="00362C41"/>
    <w:rsid w:val="00363F99"/>
    <w:rsid w:val="00375DF4"/>
    <w:rsid w:val="003765E1"/>
    <w:rsid w:val="00377A18"/>
    <w:rsid w:val="00382BCB"/>
    <w:rsid w:val="00387534"/>
    <w:rsid w:val="00396784"/>
    <w:rsid w:val="003A191D"/>
    <w:rsid w:val="003A30AC"/>
    <w:rsid w:val="003A7864"/>
    <w:rsid w:val="003B313B"/>
    <w:rsid w:val="003B604C"/>
    <w:rsid w:val="003B7589"/>
    <w:rsid w:val="003C3F7B"/>
    <w:rsid w:val="003C667E"/>
    <w:rsid w:val="003D67EC"/>
    <w:rsid w:val="003E0ADB"/>
    <w:rsid w:val="003E2821"/>
    <w:rsid w:val="003E3A1D"/>
    <w:rsid w:val="003E3D30"/>
    <w:rsid w:val="003E4C04"/>
    <w:rsid w:val="003F0CDB"/>
    <w:rsid w:val="003F3C5F"/>
    <w:rsid w:val="003F4FB2"/>
    <w:rsid w:val="003F6B32"/>
    <w:rsid w:val="004010BB"/>
    <w:rsid w:val="00402DCF"/>
    <w:rsid w:val="00406ACC"/>
    <w:rsid w:val="00406D1A"/>
    <w:rsid w:val="00414D35"/>
    <w:rsid w:val="00415EFF"/>
    <w:rsid w:val="00417C9C"/>
    <w:rsid w:val="00423CE4"/>
    <w:rsid w:val="00423CE5"/>
    <w:rsid w:val="00424D21"/>
    <w:rsid w:val="0042565B"/>
    <w:rsid w:val="0042687A"/>
    <w:rsid w:val="00431DB0"/>
    <w:rsid w:val="00434727"/>
    <w:rsid w:val="00440F2E"/>
    <w:rsid w:val="00442B92"/>
    <w:rsid w:val="00446FF5"/>
    <w:rsid w:val="0045035B"/>
    <w:rsid w:val="00451AD3"/>
    <w:rsid w:val="0045694D"/>
    <w:rsid w:val="00456E06"/>
    <w:rsid w:val="004628C8"/>
    <w:rsid w:val="00465C7F"/>
    <w:rsid w:val="00465F5E"/>
    <w:rsid w:val="00466905"/>
    <w:rsid w:val="00467EDD"/>
    <w:rsid w:val="00474415"/>
    <w:rsid w:val="004774CF"/>
    <w:rsid w:val="00481232"/>
    <w:rsid w:val="00485721"/>
    <w:rsid w:val="004936D9"/>
    <w:rsid w:val="004958C0"/>
    <w:rsid w:val="00496138"/>
    <w:rsid w:val="004B03D6"/>
    <w:rsid w:val="004B1866"/>
    <w:rsid w:val="004B5B60"/>
    <w:rsid w:val="004B72C7"/>
    <w:rsid w:val="004C3030"/>
    <w:rsid w:val="004C60D2"/>
    <w:rsid w:val="004D00F0"/>
    <w:rsid w:val="004D1F90"/>
    <w:rsid w:val="004D6424"/>
    <w:rsid w:val="004D6E5C"/>
    <w:rsid w:val="004D7447"/>
    <w:rsid w:val="004E00D6"/>
    <w:rsid w:val="004E4242"/>
    <w:rsid w:val="004E63E9"/>
    <w:rsid w:val="004F402E"/>
    <w:rsid w:val="004F76C5"/>
    <w:rsid w:val="00500C76"/>
    <w:rsid w:val="00501636"/>
    <w:rsid w:val="00505C90"/>
    <w:rsid w:val="005232D4"/>
    <w:rsid w:val="005401FF"/>
    <w:rsid w:val="00546F25"/>
    <w:rsid w:val="00547946"/>
    <w:rsid w:val="00547B2D"/>
    <w:rsid w:val="005520F2"/>
    <w:rsid w:val="00560C04"/>
    <w:rsid w:val="0057152F"/>
    <w:rsid w:val="005770BF"/>
    <w:rsid w:val="00577919"/>
    <w:rsid w:val="0059038A"/>
    <w:rsid w:val="00590FED"/>
    <w:rsid w:val="005912D1"/>
    <w:rsid w:val="00591E41"/>
    <w:rsid w:val="00593B60"/>
    <w:rsid w:val="00597162"/>
    <w:rsid w:val="00597671"/>
    <w:rsid w:val="00597F14"/>
    <w:rsid w:val="005A7552"/>
    <w:rsid w:val="005B29B9"/>
    <w:rsid w:val="005B34BB"/>
    <w:rsid w:val="005C0A53"/>
    <w:rsid w:val="005C5CA4"/>
    <w:rsid w:val="005D528F"/>
    <w:rsid w:val="005E2850"/>
    <w:rsid w:val="005E50CF"/>
    <w:rsid w:val="005F682C"/>
    <w:rsid w:val="005F77CD"/>
    <w:rsid w:val="00604E6D"/>
    <w:rsid w:val="00633F05"/>
    <w:rsid w:val="00635AE2"/>
    <w:rsid w:val="006372FF"/>
    <w:rsid w:val="00640855"/>
    <w:rsid w:val="00641B77"/>
    <w:rsid w:val="00641F00"/>
    <w:rsid w:val="00644371"/>
    <w:rsid w:val="00647FAA"/>
    <w:rsid w:val="00650EA3"/>
    <w:rsid w:val="0065457A"/>
    <w:rsid w:val="00655444"/>
    <w:rsid w:val="0065597A"/>
    <w:rsid w:val="00657C8D"/>
    <w:rsid w:val="006702FC"/>
    <w:rsid w:val="00670D1C"/>
    <w:rsid w:val="00677E8F"/>
    <w:rsid w:val="006830B8"/>
    <w:rsid w:val="00684BCF"/>
    <w:rsid w:val="0068620E"/>
    <w:rsid w:val="00692618"/>
    <w:rsid w:val="0069460B"/>
    <w:rsid w:val="006A76D1"/>
    <w:rsid w:val="006B1A7B"/>
    <w:rsid w:val="006B2935"/>
    <w:rsid w:val="006C1BF5"/>
    <w:rsid w:val="006C54BF"/>
    <w:rsid w:val="006D03C0"/>
    <w:rsid w:val="006D26D0"/>
    <w:rsid w:val="006E0222"/>
    <w:rsid w:val="006E02C2"/>
    <w:rsid w:val="006E4F56"/>
    <w:rsid w:val="006E5921"/>
    <w:rsid w:val="00707B7E"/>
    <w:rsid w:val="007126FB"/>
    <w:rsid w:val="00720F74"/>
    <w:rsid w:val="0072353C"/>
    <w:rsid w:val="00725EBA"/>
    <w:rsid w:val="007316EB"/>
    <w:rsid w:val="00732109"/>
    <w:rsid w:val="00732306"/>
    <w:rsid w:val="00733C00"/>
    <w:rsid w:val="00733F5E"/>
    <w:rsid w:val="00736DF6"/>
    <w:rsid w:val="00741D90"/>
    <w:rsid w:val="00743ED4"/>
    <w:rsid w:val="00745C37"/>
    <w:rsid w:val="00751B64"/>
    <w:rsid w:val="00753811"/>
    <w:rsid w:val="00762826"/>
    <w:rsid w:val="0077380B"/>
    <w:rsid w:val="00786998"/>
    <w:rsid w:val="00787F3B"/>
    <w:rsid w:val="0079127A"/>
    <w:rsid w:val="007A19C0"/>
    <w:rsid w:val="007A6374"/>
    <w:rsid w:val="007B1F70"/>
    <w:rsid w:val="007B2678"/>
    <w:rsid w:val="007B322A"/>
    <w:rsid w:val="007B5B52"/>
    <w:rsid w:val="007C5388"/>
    <w:rsid w:val="007E0DAF"/>
    <w:rsid w:val="007E4FD6"/>
    <w:rsid w:val="007E695C"/>
    <w:rsid w:val="007E72E6"/>
    <w:rsid w:val="007F0699"/>
    <w:rsid w:val="007F06BE"/>
    <w:rsid w:val="007F3DA9"/>
    <w:rsid w:val="00802B8E"/>
    <w:rsid w:val="00803890"/>
    <w:rsid w:val="00810540"/>
    <w:rsid w:val="008112CB"/>
    <w:rsid w:val="008159BB"/>
    <w:rsid w:val="008163BD"/>
    <w:rsid w:val="0082624A"/>
    <w:rsid w:val="00835A29"/>
    <w:rsid w:val="00842623"/>
    <w:rsid w:val="008454A7"/>
    <w:rsid w:val="0084682C"/>
    <w:rsid w:val="00850F86"/>
    <w:rsid w:val="00857B81"/>
    <w:rsid w:val="00862D1C"/>
    <w:rsid w:val="00863B2C"/>
    <w:rsid w:val="0086464C"/>
    <w:rsid w:val="00865D02"/>
    <w:rsid w:val="00866EBB"/>
    <w:rsid w:val="008701C3"/>
    <w:rsid w:val="00872339"/>
    <w:rsid w:val="00876CB0"/>
    <w:rsid w:val="00883FC0"/>
    <w:rsid w:val="008849C7"/>
    <w:rsid w:val="008855A3"/>
    <w:rsid w:val="008864FB"/>
    <w:rsid w:val="00887F35"/>
    <w:rsid w:val="008904CF"/>
    <w:rsid w:val="008921B4"/>
    <w:rsid w:val="008934B9"/>
    <w:rsid w:val="00895F64"/>
    <w:rsid w:val="008A1BE8"/>
    <w:rsid w:val="008A41C8"/>
    <w:rsid w:val="008A69B5"/>
    <w:rsid w:val="008B07B2"/>
    <w:rsid w:val="008B0BA0"/>
    <w:rsid w:val="008B5FF4"/>
    <w:rsid w:val="008B6AD9"/>
    <w:rsid w:val="008B7842"/>
    <w:rsid w:val="008C1532"/>
    <w:rsid w:val="008C257E"/>
    <w:rsid w:val="008C72F8"/>
    <w:rsid w:val="008D3978"/>
    <w:rsid w:val="008D4743"/>
    <w:rsid w:val="008D6700"/>
    <w:rsid w:val="008D76E6"/>
    <w:rsid w:val="008E002A"/>
    <w:rsid w:val="008E524A"/>
    <w:rsid w:val="008E5897"/>
    <w:rsid w:val="0090119B"/>
    <w:rsid w:val="0090187F"/>
    <w:rsid w:val="00902F47"/>
    <w:rsid w:val="009051D3"/>
    <w:rsid w:val="009052C1"/>
    <w:rsid w:val="00905F67"/>
    <w:rsid w:val="00913887"/>
    <w:rsid w:val="00914DC6"/>
    <w:rsid w:val="00924517"/>
    <w:rsid w:val="00926BC3"/>
    <w:rsid w:val="009314ED"/>
    <w:rsid w:val="0093266C"/>
    <w:rsid w:val="00932C1F"/>
    <w:rsid w:val="009334FA"/>
    <w:rsid w:val="0093421D"/>
    <w:rsid w:val="00940211"/>
    <w:rsid w:val="00942B9B"/>
    <w:rsid w:val="0094445C"/>
    <w:rsid w:val="0096143B"/>
    <w:rsid w:val="009664B0"/>
    <w:rsid w:val="0096685D"/>
    <w:rsid w:val="00966F07"/>
    <w:rsid w:val="00966F3E"/>
    <w:rsid w:val="00970FE7"/>
    <w:rsid w:val="0097765F"/>
    <w:rsid w:val="009950FB"/>
    <w:rsid w:val="00995B82"/>
    <w:rsid w:val="009A3107"/>
    <w:rsid w:val="009B0881"/>
    <w:rsid w:val="009B0903"/>
    <w:rsid w:val="009B44F4"/>
    <w:rsid w:val="009B6AD4"/>
    <w:rsid w:val="009C1A4B"/>
    <w:rsid w:val="009D0AE6"/>
    <w:rsid w:val="009D2615"/>
    <w:rsid w:val="009D2DD4"/>
    <w:rsid w:val="009D3D7D"/>
    <w:rsid w:val="009E1BC7"/>
    <w:rsid w:val="009E1DF1"/>
    <w:rsid w:val="009E2066"/>
    <w:rsid w:val="009E40C8"/>
    <w:rsid w:val="009E6B2C"/>
    <w:rsid w:val="009F1CBC"/>
    <w:rsid w:val="009F5436"/>
    <w:rsid w:val="009F6151"/>
    <w:rsid w:val="009F79C0"/>
    <w:rsid w:val="00A01581"/>
    <w:rsid w:val="00A1690B"/>
    <w:rsid w:val="00A21A5E"/>
    <w:rsid w:val="00A22F39"/>
    <w:rsid w:val="00A25207"/>
    <w:rsid w:val="00A3296D"/>
    <w:rsid w:val="00A34761"/>
    <w:rsid w:val="00A36B5C"/>
    <w:rsid w:val="00A47D7A"/>
    <w:rsid w:val="00A50525"/>
    <w:rsid w:val="00A515B5"/>
    <w:rsid w:val="00A546AB"/>
    <w:rsid w:val="00A56C56"/>
    <w:rsid w:val="00A6149B"/>
    <w:rsid w:val="00A656D0"/>
    <w:rsid w:val="00A65AFA"/>
    <w:rsid w:val="00A66915"/>
    <w:rsid w:val="00A7754C"/>
    <w:rsid w:val="00A77FC1"/>
    <w:rsid w:val="00A85E41"/>
    <w:rsid w:val="00A92BD6"/>
    <w:rsid w:val="00AA31BA"/>
    <w:rsid w:val="00AA34DD"/>
    <w:rsid w:val="00AA4353"/>
    <w:rsid w:val="00AB06D0"/>
    <w:rsid w:val="00AB0C31"/>
    <w:rsid w:val="00AB1AC3"/>
    <w:rsid w:val="00AB421E"/>
    <w:rsid w:val="00AB574D"/>
    <w:rsid w:val="00AC2AF2"/>
    <w:rsid w:val="00AC4216"/>
    <w:rsid w:val="00AC4929"/>
    <w:rsid w:val="00AC50E5"/>
    <w:rsid w:val="00AD0AC3"/>
    <w:rsid w:val="00AE0A13"/>
    <w:rsid w:val="00AE27CE"/>
    <w:rsid w:val="00AE358E"/>
    <w:rsid w:val="00AF0F6A"/>
    <w:rsid w:val="00AF1C7E"/>
    <w:rsid w:val="00AF218C"/>
    <w:rsid w:val="00AF2ED2"/>
    <w:rsid w:val="00AF559C"/>
    <w:rsid w:val="00AF55FA"/>
    <w:rsid w:val="00B01E2C"/>
    <w:rsid w:val="00B10889"/>
    <w:rsid w:val="00B1451F"/>
    <w:rsid w:val="00B20706"/>
    <w:rsid w:val="00B21A4F"/>
    <w:rsid w:val="00B23259"/>
    <w:rsid w:val="00B2483E"/>
    <w:rsid w:val="00B268E9"/>
    <w:rsid w:val="00B307EE"/>
    <w:rsid w:val="00B363CF"/>
    <w:rsid w:val="00B430AC"/>
    <w:rsid w:val="00B45BC5"/>
    <w:rsid w:val="00B46A17"/>
    <w:rsid w:val="00B50F38"/>
    <w:rsid w:val="00B5208B"/>
    <w:rsid w:val="00B52E0A"/>
    <w:rsid w:val="00B5552B"/>
    <w:rsid w:val="00B71DE6"/>
    <w:rsid w:val="00B72D5D"/>
    <w:rsid w:val="00B737D5"/>
    <w:rsid w:val="00B77F69"/>
    <w:rsid w:val="00B93EED"/>
    <w:rsid w:val="00BA2198"/>
    <w:rsid w:val="00BB54CA"/>
    <w:rsid w:val="00BD1B8B"/>
    <w:rsid w:val="00BD4E9F"/>
    <w:rsid w:val="00BD51E3"/>
    <w:rsid w:val="00BE6894"/>
    <w:rsid w:val="00BF06BB"/>
    <w:rsid w:val="00BF1A25"/>
    <w:rsid w:val="00BF486B"/>
    <w:rsid w:val="00C208A8"/>
    <w:rsid w:val="00C20DE6"/>
    <w:rsid w:val="00C20E6C"/>
    <w:rsid w:val="00C25BAA"/>
    <w:rsid w:val="00C27BD9"/>
    <w:rsid w:val="00C341A0"/>
    <w:rsid w:val="00C36E4D"/>
    <w:rsid w:val="00C43578"/>
    <w:rsid w:val="00C43892"/>
    <w:rsid w:val="00C44DE1"/>
    <w:rsid w:val="00C4657E"/>
    <w:rsid w:val="00C46D00"/>
    <w:rsid w:val="00C51616"/>
    <w:rsid w:val="00C55975"/>
    <w:rsid w:val="00C57C3E"/>
    <w:rsid w:val="00C64C24"/>
    <w:rsid w:val="00C6505B"/>
    <w:rsid w:val="00C65CB7"/>
    <w:rsid w:val="00C73A19"/>
    <w:rsid w:val="00C8058B"/>
    <w:rsid w:val="00C808FD"/>
    <w:rsid w:val="00C94C13"/>
    <w:rsid w:val="00C96557"/>
    <w:rsid w:val="00CA7A22"/>
    <w:rsid w:val="00CB20A1"/>
    <w:rsid w:val="00CB696E"/>
    <w:rsid w:val="00CB7251"/>
    <w:rsid w:val="00CC0FF6"/>
    <w:rsid w:val="00CC169B"/>
    <w:rsid w:val="00CC26E8"/>
    <w:rsid w:val="00CC2EA0"/>
    <w:rsid w:val="00CC56E5"/>
    <w:rsid w:val="00CD3832"/>
    <w:rsid w:val="00CD3C76"/>
    <w:rsid w:val="00CD428A"/>
    <w:rsid w:val="00CF220E"/>
    <w:rsid w:val="00CF384B"/>
    <w:rsid w:val="00D00E97"/>
    <w:rsid w:val="00D12859"/>
    <w:rsid w:val="00D13B08"/>
    <w:rsid w:val="00D2071A"/>
    <w:rsid w:val="00D21914"/>
    <w:rsid w:val="00D22AD9"/>
    <w:rsid w:val="00D26C8D"/>
    <w:rsid w:val="00D30623"/>
    <w:rsid w:val="00D32D9E"/>
    <w:rsid w:val="00D34ABE"/>
    <w:rsid w:val="00D40394"/>
    <w:rsid w:val="00D4247B"/>
    <w:rsid w:val="00D4501C"/>
    <w:rsid w:val="00D46276"/>
    <w:rsid w:val="00D46A08"/>
    <w:rsid w:val="00D47333"/>
    <w:rsid w:val="00D5354C"/>
    <w:rsid w:val="00D5511E"/>
    <w:rsid w:val="00D643E7"/>
    <w:rsid w:val="00D6513F"/>
    <w:rsid w:val="00D66624"/>
    <w:rsid w:val="00D674FD"/>
    <w:rsid w:val="00D67998"/>
    <w:rsid w:val="00D71533"/>
    <w:rsid w:val="00D72925"/>
    <w:rsid w:val="00D72BE2"/>
    <w:rsid w:val="00D74C3D"/>
    <w:rsid w:val="00D81716"/>
    <w:rsid w:val="00D828D9"/>
    <w:rsid w:val="00D84A40"/>
    <w:rsid w:val="00D84EAE"/>
    <w:rsid w:val="00D96242"/>
    <w:rsid w:val="00DA1075"/>
    <w:rsid w:val="00DA7AB2"/>
    <w:rsid w:val="00DB1B8D"/>
    <w:rsid w:val="00DE2FDC"/>
    <w:rsid w:val="00DE59BF"/>
    <w:rsid w:val="00DF634B"/>
    <w:rsid w:val="00E04BA4"/>
    <w:rsid w:val="00E207B8"/>
    <w:rsid w:val="00E20DF0"/>
    <w:rsid w:val="00E31439"/>
    <w:rsid w:val="00E447A9"/>
    <w:rsid w:val="00E45C8A"/>
    <w:rsid w:val="00E46108"/>
    <w:rsid w:val="00E471B6"/>
    <w:rsid w:val="00E5736C"/>
    <w:rsid w:val="00E622E4"/>
    <w:rsid w:val="00E64791"/>
    <w:rsid w:val="00E659A6"/>
    <w:rsid w:val="00E65CE4"/>
    <w:rsid w:val="00E72139"/>
    <w:rsid w:val="00E72188"/>
    <w:rsid w:val="00E756A6"/>
    <w:rsid w:val="00E77B7F"/>
    <w:rsid w:val="00E817B2"/>
    <w:rsid w:val="00E83B08"/>
    <w:rsid w:val="00E90182"/>
    <w:rsid w:val="00E95694"/>
    <w:rsid w:val="00EA26B7"/>
    <w:rsid w:val="00EA7985"/>
    <w:rsid w:val="00EB169D"/>
    <w:rsid w:val="00EB76B0"/>
    <w:rsid w:val="00EC0E00"/>
    <w:rsid w:val="00EC2A71"/>
    <w:rsid w:val="00EC3EB5"/>
    <w:rsid w:val="00ED1B2F"/>
    <w:rsid w:val="00ED247A"/>
    <w:rsid w:val="00ED5F2B"/>
    <w:rsid w:val="00EE73E7"/>
    <w:rsid w:val="00EE7C49"/>
    <w:rsid w:val="00EF15AC"/>
    <w:rsid w:val="00F072FF"/>
    <w:rsid w:val="00F21F9D"/>
    <w:rsid w:val="00F22661"/>
    <w:rsid w:val="00F24A6E"/>
    <w:rsid w:val="00F32B95"/>
    <w:rsid w:val="00F37B94"/>
    <w:rsid w:val="00F41AD9"/>
    <w:rsid w:val="00F4667A"/>
    <w:rsid w:val="00F664B3"/>
    <w:rsid w:val="00F72DEF"/>
    <w:rsid w:val="00F846AB"/>
    <w:rsid w:val="00F86AB0"/>
    <w:rsid w:val="00F92663"/>
    <w:rsid w:val="00FA2830"/>
    <w:rsid w:val="00FA4174"/>
    <w:rsid w:val="00FA6AAB"/>
    <w:rsid w:val="00FB027B"/>
    <w:rsid w:val="00FB0A6A"/>
    <w:rsid w:val="00FB31EE"/>
    <w:rsid w:val="00FC18F7"/>
    <w:rsid w:val="00FC3E72"/>
    <w:rsid w:val="00FC51EA"/>
    <w:rsid w:val="00FD296C"/>
    <w:rsid w:val="00FD7573"/>
    <w:rsid w:val="00FE205A"/>
    <w:rsid w:val="00FE5853"/>
    <w:rsid w:val="00FE5DFA"/>
    <w:rsid w:val="00FE62FD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35E"/>
  <w15:chartTrackingRefBased/>
  <w15:docId w15:val="{7687DD50-0780-4262-8FB6-AFF417A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</dc:creator>
  <cp:keywords/>
  <dc:description/>
  <cp:lastModifiedBy>Кощеева</cp:lastModifiedBy>
  <cp:revision>9</cp:revision>
  <cp:lastPrinted>2017-04-04T12:56:00Z</cp:lastPrinted>
  <dcterms:created xsi:type="dcterms:W3CDTF">2017-04-03T13:39:00Z</dcterms:created>
  <dcterms:modified xsi:type="dcterms:W3CDTF">2017-04-11T11:41:00Z</dcterms:modified>
</cp:coreProperties>
</file>